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128" w:rsidRDefault="00AB2128" w:rsidP="003C6D9E">
      <w:pPr>
        <w:tabs>
          <w:tab w:val="center" w:pos="1843"/>
          <w:tab w:val="left" w:pos="5670"/>
        </w:tabs>
        <w:rPr>
          <w:b/>
          <w:sz w:val="22"/>
          <w:szCs w:val="22"/>
        </w:rPr>
      </w:pPr>
    </w:p>
    <w:p w:rsidR="003537BD" w:rsidRDefault="00E94830" w:rsidP="004B0ED2">
      <w:pPr>
        <w:spacing w:line="480" w:lineRule="auto"/>
        <w:jc w:val="right"/>
        <w:rPr>
          <w:sz w:val="22"/>
        </w:rPr>
      </w:pPr>
      <w:r w:rsidRPr="00E13657">
        <w:rPr>
          <w:b/>
          <w:bCs/>
          <w:sz w:val="22"/>
          <w:szCs w:val="22"/>
        </w:rPr>
        <w:t xml:space="preserve">MAPA Projet </w:t>
      </w:r>
      <w:r w:rsidR="005D2358" w:rsidRPr="00E13657">
        <w:rPr>
          <w:b/>
          <w:bCs/>
          <w:sz w:val="22"/>
          <w:szCs w:val="22"/>
        </w:rPr>
        <w:t xml:space="preserve">N° </w:t>
      </w:r>
      <w:r w:rsidR="00204219" w:rsidRPr="00E13657">
        <w:rPr>
          <w:b/>
          <w:bCs/>
          <w:sz w:val="22"/>
          <w:szCs w:val="22"/>
        </w:rPr>
        <w:t>202</w:t>
      </w:r>
      <w:r w:rsidR="006F4408">
        <w:rPr>
          <w:b/>
          <w:bCs/>
          <w:sz w:val="22"/>
          <w:szCs w:val="22"/>
        </w:rPr>
        <w:t>5</w:t>
      </w:r>
      <w:r w:rsidR="004744EF">
        <w:rPr>
          <w:b/>
          <w:bCs/>
          <w:sz w:val="22"/>
          <w:szCs w:val="22"/>
        </w:rPr>
        <w:t>-BCO001</w:t>
      </w:r>
      <w:r w:rsidR="004B51C6" w:rsidRPr="00E13657">
        <w:rPr>
          <w:b/>
          <w:bCs/>
          <w:sz w:val="22"/>
          <w:szCs w:val="22"/>
        </w:rPr>
        <w:t>-</w:t>
      </w:r>
      <w:r w:rsidR="000A17D9">
        <w:rPr>
          <w:b/>
          <w:bCs/>
          <w:sz w:val="22"/>
          <w:szCs w:val="22"/>
        </w:rPr>
        <w:t>0</w:t>
      </w:r>
      <w:r w:rsidR="004744EF">
        <w:rPr>
          <w:b/>
          <w:bCs/>
          <w:sz w:val="22"/>
          <w:szCs w:val="22"/>
        </w:rPr>
        <w:t>36</w:t>
      </w:r>
    </w:p>
    <w:p w:rsidR="003537BD" w:rsidRDefault="003537BD">
      <w:pPr>
        <w:tabs>
          <w:tab w:val="left" w:pos="1418"/>
          <w:tab w:val="left" w:pos="5103"/>
        </w:tabs>
        <w:rPr>
          <w:sz w:val="22"/>
        </w:rPr>
      </w:pPr>
    </w:p>
    <w:p w:rsidR="003537BD" w:rsidRDefault="003537BD" w:rsidP="003537BD">
      <w:pPr>
        <w:tabs>
          <w:tab w:val="left" w:pos="1418"/>
          <w:tab w:val="left" w:pos="5103"/>
        </w:tabs>
        <w:jc w:val="center"/>
        <w:rPr>
          <w:b/>
          <w:sz w:val="40"/>
          <w:szCs w:val="40"/>
        </w:rPr>
      </w:pPr>
      <w:r w:rsidRPr="00DD1189">
        <w:rPr>
          <w:b/>
          <w:sz w:val="40"/>
          <w:szCs w:val="40"/>
        </w:rPr>
        <w:t>TABLEAU DES MARQUES ET TYPES</w:t>
      </w:r>
    </w:p>
    <w:p w:rsidR="004744EF" w:rsidRDefault="004744EF" w:rsidP="003537BD">
      <w:pPr>
        <w:tabs>
          <w:tab w:val="left" w:pos="1418"/>
          <w:tab w:val="left" w:pos="5103"/>
        </w:tabs>
        <w:jc w:val="center"/>
        <w:rPr>
          <w:b/>
          <w:sz w:val="40"/>
          <w:szCs w:val="40"/>
        </w:rPr>
      </w:pPr>
    </w:p>
    <w:p w:rsidR="004744EF" w:rsidRPr="004744EF" w:rsidRDefault="004744EF" w:rsidP="003537BD">
      <w:pPr>
        <w:tabs>
          <w:tab w:val="left" w:pos="1418"/>
          <w:tab w:val="left" w:pos="5103"/>
        </w:tabs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744EF">
        <w:rPr>
          <w:rFonts w:asciiTheme="minorHAnsi" w:hAnsiTheme="minorHAnsi" w:cstheme="minorHAnsi"/>
          <w:b/>
          <w:sz w:val="22"/>
          <w:szCs w:val="22"/>
        </w:rPr>
        <w:t xml:space="preserve">ETAIN - ROUVRES-EN-WOËVRE (55) – Base ALAT LTN Etienne </w:t>
      </w:r>
      <w:proofErr w:type="spellStart"/>
      <w:r w:rsidRPr="004744EF">
        <w:rPr>
          <w:rFonts w:asciiTheme="minorHAnsi" w:hAnsiTheme="minorHAnsi" w:cstheme="minorHAnsi"/>
          <w:b/>
          <w:sz w:val="22"/>
          <w:szCs w:val="22"/>
        </w:rPr>
        <w:t>Mantoux</w:t>
      </w:r>
      <w:proofErr w:type="spellEnd"/>
      <w:r w:rsidRPr="004744EF">
        <w:rPr>
          <w:rFonts w:asciiTheme="minorHAnsi" w:hAnsiTheme="minorHAnsi" w:cstheme="minorHAnsi"/>
          <w:b/>
          <w:sz w:val="22"/>
          <w:szCs w:val="22"/>
        </w:rPr>
        <w:t xml:space="preserve"> – Prérequis infrastructure bâtiment 0362</w:t>
      </w:r>
    </w:p>
    <w:p w:rsidR="00C32B14" w:rsidRDefault="00C32B14">
      <w:pPr>
        <w:tabs>
          <w:tab w:val="left" w:pos="1418"/>
          <w:tab w:val="left" w:pos="5103"/>
        </w:tabs>
        <w:rPr>
          <w:sz w:val="22"/>
        </w:rPr>
      </w:pPr>
    </w:p>
    <w:p w:rsidR="004744EF" w:rsidRPr="00DB7950" w:rsidRDefault="003537BD" w:rsidP="004744EF">
      <w:pPr>
        <w:tabs>
          <w:tab w:val="left" w:pos="1418"/>
          <w:tab w:val="left" w:pos="5103"/>
        </w:tabs>
        <w:jc w:val="center"/>
        <w:rPr>
          <w:b/>
          <w:bCs/>
          <w:color w:val="FF0000"/>
          <w:sz w:val="22"/>
          <w:szCs w:val="22"/>
        </w:rPr>
      </w:pPr>
      <w:r w:rsidRPr="00DB7950">
        <w:rPr>
          <w:b/>
          <w:bCs/>
          <w:color w:val="FF0000"/>
          <w:sz w:val="22"/>
          <w:szCs w:val="22"/>
        </w:rPr>
        <w:t>IMPORTANT</w:t>
      </w:r>
    </w:p>
    <w:p w:rsidR="003537BD" w:rsidRPr="00E04ED0" w:rsidRDefault="003537BD" w:rsidP="003537BD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</w:p>
    <w:p w:rsidR="00E04ED0" w:rsidRDefault="003537BD" w:rsidP="003537BD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  <w:r w:rsidRPr="00E04ED0">
        <w:rPr>
          <w:bCs/>
          <w:sz w:val="22"/>
          <w:szCs w:val="22"/>
        </w:rPr>
        <w:t>TOU</w:t>
      </w:r>
      <w:r w:rsidR="00E04ED0">
        <w:rPr>
          <w:bCs/>
          <w:sz w:val="22"/>
          <w:szCs w:val="22"/>
        </w:rPr>
        <w:t>S LES POSTES DU TABLEAU DOIVENT</w:t>
      </w:r>
    </w:p>
    <w:p w:rsidR="003537BD" w:rsidRPr="00E04ED0" w:rsidRDefault="00E04ED0" w:rsidP="003537BD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  <w:r w:rsidRPr="00E04ED0">
        <w:rPr>
          <w:bCs/>
          <w:sz w:val="22"/>
          <w:szCs w:val="22"/>
        </w:rPr>
        <w:t xml:space="preserve">IMPERATIVEMENT </w:t>
      </w:r>
      <w:r w:rsidR="003537BD" w:rsidRPr="00E04ED0">
        <w:rPr>
          <w:bCs/>
          <w:sz w:val="22"/>
          <w:szCs w:val="22"/>
        </w:rPr>
        <w:t>ETRE RENSEIGNES</w:t>
      </w:r>
    </w:p>
    <w:p w:rsidR="003537BD" w:rsidRPr="00E04ED0" w:rsidRDefault="003537BD" w:rsidP="003537BD">
      <w:pPr>
        <w:tabs>
          <w:tab w:val="left" w:pos="1418"/>
          <w:tab w:val="left" w:pos="5103"/>
        </w:tabs>
        <w:jc w:val="center"/>
        <w:rPr>
          <w:bCs/>
          <w:sz w:val="22"/>
          <w:szCs w:val="22"/>
        </w:rPr>
      </w:pPr>
    </w:p>
    <w:p w:rsidR="003537BD" w:rsidRPr="004744EF" w:rsidRDefault="003537BD" w:rsidP="00C72F14">
      <w:pPr>
        <w:tabs>
          <w:tab w:val="left" w:pos="1418"/>
          <w:tab w:val="left" w:pos="5103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744EF">
        <w:rPr>
          <w:rFonts w:asciiTheme="minorHAnsi" w:hAnsiTheme="minorHAnsi" w:cstheme="minorHAnsi"/>
          <w:sz w:val="22"/>
          <w:szCs w:val="22"/>
        </w:rPr>
        <w:t>LA DOCUMENTATION TECHNIQUE</w:t>
      </w:r>
      <w:r w:rsidR="00E04ED0" w:rsidRPr="004744EF">
        <w:rPr>
          <w:rFonts w:asciiTheme="minorHAnsi" w:hAnsiTheme="minorHAnsi" w:cstheme="minorHAnsi"/>
          <w:sz w:val="22"/>
          <w:szCs w:val="22"/>
        </w:rPr>
        <w:t xml:space="preserve"> CORRESPONDANTE</w:t>
      </w:r>
      <w:r w:rsidR="00C72F14" w:rsidRPr="004744E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744EF">
        <w:rPr>
          <w:rFonts w:asciiTheme="minorHAnsi" w:hAnsiTheme="minorHAnsi" w:cstheme="minorHAnsi"/>
          <w:b/>
          <w:bCs/>
          <w:sz w:val="22"/>
          <w:szCs w:val="22"/>
          <w:u w:val="single"/>
        </w:rPr>
        <w:t>DOIT ETRE JOINTE</w:t>
      </w:r>
    </w:p>
    <w:p w:rsidR="003C6D9E" w:rsidRPr="004744EF" w:rsidRDefault="003C6D9E" w:rsidP="004B0ED2">
      <w:pPr>
        <w:tabs>
          <w:tab w:val="left" w:pos="1418"/>
          <w:tab w:val="left" w:pos="5103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744EF">
        <w:rPr>
          <w:rFonts w:asciiTheme="minorHAnsi" w:hAnsiTheme="minorHAnsi" w:cstheme="minorHAnsi"/>
          <w:sz w:val="22"/>
          <w:szCs w:val="22"/>
        </w:rPr>
        <w:t>Ce tableau à renseigner par l’entrepreneur, doit être remis avec l’offre.</w:t>
      </w:r>
    </w:p>
    <w:p w:rsidR="003C6D9E" w:rsidRPr="004744EF" w:rsidRDefault="003C6D9E" w:rsidP="003C6D9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9F238C" w:rsidRPr="004744EF" w:rsidRDefault="009F238C" w:rsidP="003C6D9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C6D9E" w:rsidRPr="004744EF" w:rsidRDefault="003C6D9E" w:rsidP="003C6D9E">
      <w:pPr>
        <w:pStyle w:val="Retraitcorpsdetexte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4744EF">
        <w:rPr>
          <w:rFonts w:asciiTheme="minorHAnsi" w:hAnsiTheme="minorHAnsi" w:cstheme="minorHAnsi"/>
          <w:sz w:val="22"/>
          <w:szCs w:val="22"/>
        </w:rPr>
        <w:t>A l’appui du tableau, l’entrepreneur doit</w:t>
      </w:r>
      <w:r w:rsidRPr="004744E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C4795" w:rsidRPr="004744EF">
        <w:rPr>
          <w:rFonts w:asciiTheme="minorHAnsi" w:hAnsiTheme="minorHAnsi" w:cstheme="minorHAnsi"/>
          <w:b/>
          <w:sz w:val="22"/>
          <w:szCs w:val="22"/>
        </w:rPr>
        <w:t xml:space="preserve">obligatoirement </w:t>
      </w:r>
      <w:r w:rsidRPr="004744EF">
        <w:rPr>
          <w:rFonts w:asciiTheme="minorHAnsi" w:hAnsiTheme="minorHAnsi" w:cstheme="minorHAnsi"/>
          <w:b/>
          <w:sz w:val="22"/>
          <w:szCs w:val="22"/>
        </w:rPr>
        <w:t>joindre des éléments de documentation à caractère technique ou technico-commercial</w:t>
      </w:r>
      <w:r w:rsidR="004744EF">
        <w:rPr>
          <w:rFonts w:asciiTheme="minorHAnsi" w:hAnsiTheme="minorHAnsi" w:cstheme="minorHAnsi"/>
          <w:b/>
          <w:sz w:val="22"/>
          <w:szCs w:val="22"/>
        </w:rPr>
        <w:t xml:space="preserve"> (</w:t>
      </w:r>
      <w:proofErr w:type="spellStart"/>
      <w:r w:rsidR="004744EF">
        <w:rPr>
          <w:rFonts w:asciiTheme="minorHAnsi" w:hAnsiTheme="minorHAnsi" w:cstheme="minorHAnsi"/>
          <w:b/>
          <w:sz w:val="22"/>
          <w:szCs w:val="22"/>
        </w:rPr>
        <w:t>Foiche</w:t>
      </w:r>
      <w:proofErr w:type="spellEnd"/>
      <w:r w:rsidR="004744EF">
        <w:rPr>
          <w:rFonts w:asciiTheme="minorHAnsi" w:hAnsiTheme="minorHAnsi" w:cstheme="minorHAnsi"/>
          <w:b/>
          <w:sz w:val="22"/>
          <w:szCs w:val="22"/>
        </w:rPr>
        <w:t xml:space="preserve"> technique)</w:t>
      </w:r>
      <w:r w:rsidRPr="004744EF">
        <w:rPr>
          <w:rFonts w:asciiTheme="minorHAnsi" w:hAnsiTheme="minorHAnsi" w:cstheme="minorHAnsi"/>
          <w:sz w:val="22"/>
          <w:szCs w:val="22"/>
        </w:rPr>
        <w:t>.</w:t>
      </w:r>
      <w:r w:rsidR="00EA2CA0" w:rsidRPr="004744EF">
        <w:rPr>
          <w:rFonts w:asciiTheme="minorHAnsi" w:hAnsiTheme="minorHAnsi" w:cstheme="minorHAnsi"/>
          <w:sz w:val="22"/>
          <w:szCs w:val="22"/>
        </w:rPr>
        <w:t xml:space="preserve"> </w:t>
      </w:r>
      <w:r w:rsidRPr="004744EF">
        <w:rPr>
          <w:rFonts w:asciiTheme="minorHAnsi" w:hAnsiTheme="minorHAnsi" w:cstheme="minorHAnsi"/>
          <w:sz w:val="22"/>
          <w:szCs w:val="22"/>
        </w:rPr>
        <w:t xml:space="preserve">Pour chaque composant, il y a lieu de n’indiquer </w:t>
      </w:r>
      <w:r w:rsidRPr="004744EF">
        <w:rPr>
          <w:rFonts w:asciiTheme="minorHAnsi" w:hAnsiTheme="minorHAnsi" w:cstheme="minorHAnsi"/>
          <w:sz w:val="22"/>
          <w:szCs w:val="22"/>
          <w:u w:val="single"/>
        </w:rPr>
        <w:t>qu’une seule marque ou référence</w:t>
      </w:r>
      <w:r w:rsidRPr="004744EF">
        <w:rPr>
          <w:rFonts w:asciiTheme="minorHAnsi" w:hAnsiTheme="minorHAnsi" w:cstheme="minorHAnsi"/>
          <w:sz w:val="22"/>
          <w:szCs w:val="22"/>
        </w:rPr>
        <w:t>.</w:t>
      </w:r>
    </w:p>
    <w:p w:rsidR="003125A5" w:rsidRPr="004744EF" w:rsidRDefault="003125A5" w:rsidP="003125A5">
      <w:pPr>
        <w:pStyle w:val="Retraitcorpsdetexte"/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00"/>
        <w:gridCol w:w="1687"/>
        <w:gridCol w:w="6447"/>
      </w:tblGrid>
      <w:tr w:rsidR="003125A5" w:rsidRPr="004744EF" w:rsidTr="004B0ED2">
        <w:trPr>
          <w:trHeight w:val="1247"/>
          <w:jc w:val="center"/>
        </w:trPr>
        <w:tc>
          <w:tcPr>
            <w:tcW w:w="1500" w:type="dxa"/>
            <w:vAlign w:val="center"/>
          </w:tcPr>
          <w:p w:rsidR="003125A5" w:rsidRPr="006322DE" w:rsidRDefault="00B757AA" w:rsidP="008855CA">
            <w:pPr>
              <w:pStyle w:val="Retraitcorpsdetexte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22DE">
              <w:rPr>
                <w:rFonts w:asciiTheme="minorHAnsi" w:hAnsiTheme="minorHAnsi" w:cstheme="minorHAnsi"/>
                <w:b/>
                <w:sz w:val="22"/>
                <w:szCs w:val="22"/>
              </w:rPr>
              <w:t>Article</w:t>
            </w:r>
          </w:p>
          <w:p w:rsidR="003125A5" w:rsidRPr="006322DE" w:rsidRDefault="006322DE" w:rsidP="008855CA">
            <w:pPr>
              <w:pStyle w:val="Retraitcorpsdetexte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322DE">
              <w:rPr>
                <w:rFonts w:asciiTheme="minorHAnsi" w:hAnsiTheme="minorHAnsi" w:cstheme="minorHAnsi"/>
                <w:b/>
                <w:sz w:val="22"/>
                <w:szCs w:val="22"/>
              </w:rPr>
              <w:t>CC</w:t>
            </w:r>
            <w:r w:rsidR="000A17D9" w:rsidRPr="006322DE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</w:p>
        </w:tc>
        <w:tc>
          <w:tcPr>
            <w:tcW w:w="1687" w:type="dxa"/>
            <w:vAlign w:val="center"/>
          </w:tcPr>
          <w:p w:rsidR="003125A5" w:rsidRPr="004744EF" w:rsidRDefault="003125A5" w:rsidP="008855CA">
            <w:pPr>
              <w:pStyle w:val="Retraitcorpsdetexte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44EF">
              <w:rPr>
                <w:rFonts w:asciiTheme="minorHAnsi" w:hAnsiTheme="minorHAnsi" w:cstheme="minorHAnsi"/>
                <w:b/>
                <w:sz w:val="22"/>
                <w:szCs w:val="22"/>
              </w:rPr>
              <w:t>Composants d’ouvrage</w:t>
            </w:r>
          </w:p>
          <w:p w:rsidR="003125A5" w:rsidRPr="004744EF" w:rsidRDefault="003125A5" w:rsidP="008855CA">
            <w:pPr>
              <w:pStyle w:val="Retraitcorpsdetexte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44EF">
              <w:rPr>
                <w:rFonts w:asciiTheme="minorHAnsi" w:hAnsiTheme="minorHAnsi" w:cstheme="minorHAnsi"/>
                <w:b/>
                <w:sz w:val="22"/>
                <w:szCs w:val="22"/>
              </w:rPr>
              <w:t>à installer</w:t>
            </w:r>
          </w:p>
        </w:tc>
        <w:tc>
          <w:tcPr>
            <w:tcW w:w="6447" w:type="dxa"/>
            <w:vAlign w:val="center"/>
          </w:tcPr>
          <w:p w:rsidR="003C6D9E" w:rsidRPr="004744EF" w:rsidRDefault="003C6D9E" w:rsidP="008855CA">
            <w:pPr>
              <w:pStyle w:val="Retraitcorpsdetexte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3125A5" w:rsidRPr="004744EF" w:rsidRDefault="003125A5" w:rsidP="008855CA">
            <w:pPr>
              <w:pStyle w:val="Retraitcorpsdetexte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44EF">
              <w:rPr>
                <w:rFonts w:asciiTheme="minorHAnsi" w:hAnsiTheme="minorHAnsi" w:cstheme="minorHAnsi"/>
                <w:b/>
                <w:sz w:val="22"/>
                <w:szCs w:val="22"/>
              </w:rPr>
              <w:t>Proposition de l’entreprise</w:t>
            </w:r>
          </w:p>
          <w:p w:rsidR="003C6D9E" w:rsidRPr="004744EF" w:rsidRDefault="003C6D9E" w:rsidP="008855CA">
            <w:pPr>
              <w:pStyle w:val="Retraitcorpsdetexte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17C39" w:rsidRPr="004744EF" w:rsidRDefault="003125A5" w:rsidP="00B757AA">
            <w:pPr>
              <w:pStyle w:val="Retraitcorpsdetexte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44E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</w:t>
            </w:r>
            <w:r w:rsidR="00117C39" w:rsidRPr="004744E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ndiquer</w:t>
            </w:r>
            <w:r w:rsidR="00117C39" w:rsidRPr="004744EF">
              <w:rPr>
                <w:rFonts w:asciiTheme="minorHAnsi" w:hAnsiTheme="minorHAnsi" w:cstheme="minorHAnsi"/>
                <w:b/>
                <w:sz w:val="22"/>
                <w:szCs w:val="22"/>
              </w:rPr>
              <w:t> : marque, référence</w:t>
            </w:r>
            <w:r w:rsidR="00B757AA" w:rsidRPr="004744EF"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117C39" w:rsidRPr="004744EF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</w:p>
          <w:p w:rsidR="003C6D9E" w:rsidRPr="004744EF" w:rsidRDefault="003125A5" w:rsidP="007F1A59">
            <w:pPr>
              <w:pStyle w:val="Retraitcorpsdetexte"/>
              <w:ind w:left="0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44EF">
              <w:rPr>
                <w:rFonts w:asciiTheme="minorHAnsi" w:hAnsiTheme="minorHAnsi" w:cstheme="minorHAnsi"/>
                <w:b/>
                <w:sz w:val="22"/>
                <w:szCs w:val="22"/>
              </w:rPr>
              <w:t>caractéristiques techniques</w:t>
            </w:r>
            <w:r w:rsidR="00B757AA" w:rsidRPr="004744E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sommaires</w:t>
            </w:r>
          </w:p>
        </w:tc>
      </w:tr>
      <w:tr w:rsidR="004B0ED2" w:rsidRPr="004744EF" w:rsidTr="000A17D9">
        <w:trPr>
          <w:cantSplit/>
          <w:trHeight w:val="1078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4B0ED2" w:rsidRPr="006322DE" w:rsidRDefault="004744EF" w:rsidP="008F178D">
            <w:pPr>
              <w:pStyle w:val="Notedebasdepage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322D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10</w:t>
            </w:r>
            <w:r w:rsidR="00126E4B" w:rsidRPr="006322D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687" w:type="dxa"/>
            <w:vAlign w:val="center"/>
          </w:tcPr>
          <w:p w:rsidR="004B0ED2" w:rsidRPr="004744EF" w:rsidRDefault="004744EF" w:rsidP="00126E4B">
            <w:pPr>
              <w:pStyle w:val="Notedebasdepage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Cellules HTA</w:t>
            </w:r>
            <w:r w:rsidR="00126E4B" w:rsidRPr="004744EF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447" w:type="dxa"/>
            <w:vAlign w:val="center"/>
          </w:tcPr>
          <w:p w:rsidR="004B0ED2" w:rsidRPr="004744EF" w:rsidRDefault="004B0ED2" w:rsidP="005725C4">
            <w:pPr>
              <w:pStyle w:val="Notedebasdepage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A17D9" w:rsidRPr="004744EF" w:rsidTr="000A17D9">
        <w:trPr>
          <w:cantSplit/>
          <w:trHeight w:val="1078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0A17D9" w:rsidRPr="006322DE" w:rsidRDefault="004744EF" w:rsidP="00736A3C">
            <w:pPr>
              <w:pStyle w:val="Notedebasdepage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322D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10</w:t>
            </w:r>
          </w:p>
        </w:tc>
        <w:tc>
          <w:tcPr>
            <w:tcW w:w="1687" w:type="dxa"/>
            <w:vAlign w:val="center"/>
          </w:tcPr>
          <w:p w:rsidR="000A17D9" w:rsidRPr="004744EF" w:rsidRDefault="008803AD" w:rsidP="00736A3C">
            <w:pPr>
              <w:pStyle w:val="Notedebasdepage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4744EF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Transformateur</w:t>
            </w:r>
          </w:p>
        </w:tc>
        <w:tc>
          <w:tcPr>
            <w:tcW w:w="6447" w:type="dxa"/>
            <w:vAlign w:val="center"/>
          </w:tcPr>
          <w:p w:rsidR="000A17D9" w:rsidRPr="004744EF" w:rsidRDefault="000A17D9" w:rsidP="005725C4">
            <w:pPr>
              <w:pStyle w:val="Notedebasdepage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4B0ED2" w:rsidRPr="004744EF" w:rsidTr="000A17D9">
        <w:trPr>
          <w:cantSplit/>
          <w:trHeight w:val="1452"/>
          <w:jc w:val="center"/>
        </w:trPr>
        <w:tc>
          <w:tcPr>
            <w:tcW w:w="1500" w:type="dxa"/>
            <w:shd w:val="clear" w:color="auto" w:fill="auto"/>
            <w:vAlign w:val="center"/>
          </w:tcPr>
          <w:p w:rsidR="004B0ED2" w:rsidRPr="006322DE" w:rsidRDefault="004744EF" w:rsidP="00736A3C">
            <w:pPr>
              <w:pStyle w:val="Notedebasdepage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 w:rsidRPr="006322DE"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10</w:t>
            </w:r>
            <w:bookmarkStart w:id="0" w:name="_GoBack"/>
            <w:bookmarkEnd w:id="0"/>
          </w:p>
        </w:tc>
        <w:tc>
          <w:tcPr>
            <w:tcW w:w="1687" w:type="dxa"/>
            <w:vAlign w:val="center"/>
          </w:tcPr>
          <w:p w:rsidR="004B0ED2" w:rsidRPr="004744EF" w:rsidRDefault="004744EF" w:rsidP="00736A3C">
            <w:pPr>
              <w:pStyle w:val="Notedebasdepage"/>
              <w:jc w:val="center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TGBT</w:t>
            </w:r>
          </w:p>
        </w:tc>
        <w:tc>
          <w:tcPr>
            <w:tcW w:w="6447" w:type="dxa"/>
            <w:vAlign w:val="center"/>
          </w:tcPr>
          <w:p w:rsidR="00DD1189" w:rsidRPr="004744EF" w:rsidRDefault="00DD1189" w:rsidP="005725C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F238C" w:rsidRPr="004744EF" w:rsidRDefault="009F238C">
      <w:pPr>
        <w:tabs>
          <w:tab w:val="left" w:pos="1418"/>
          <w:tab w:val="left" w:pos="5103"/>
        </w:tabs>
        <w:rPr>
          <w:rFonts w:asciiTheme="minorHAnsi" w:hAnsiTheme="minorHAnsi" w:cstheme="minorHAnsi"/>
          <w:sz w:val="22"/>
          <w:szCs w:val="22"/>
        </w:rPr>
      </w:pPr>
    </w:p>
    <w:p w:rsidR="003537BD" w:rsidRPr="004744EF" w:rsidRDefault="003537BD" w:rsidP="003537BD">
      <w:pPr>
        <w:rPr>
          <w:rFonts w:asciiTheme="minorHAnsi" w:hAnsiTheme="minorHAnsi" w:cstheme="minorHAnsi"/>
          <w:b/>
          <w:sz w:val="22"/>
          <w:szCs w:val="22"/>
        </w:rPr>
      </w:pPr>
      <w:r w:rsidRPr="004744EF">
        <w:rPr>
          <w:rFonts w:asciiTheme="minorHAnsi" w:hAnsiTheme="minorHAnsi" w:cstheme="minorHAnsi"/>
          <w:b/>
          <w:color w:val="000000"/>
          <w:sz w:val="22"/>
          <w:szCs w:val="22"/>
        </w:rPr>
        <w:t>Date, cachet et signature de l'entreprise</w:t>
      </w:r>
    </w:p>
    <w:p w:rsidR="008D5239" w:rsidRPr="004744EF" w:rsidRDefault="008D5239" w:rsidP="003537BD">
      <w:pPr>
        <w:rPr>
          <w:rFonts w:asciiTheme="minorHAnsi" w:hAnsiTheme="minorHAnsi" w:cstheme="minorHAnsi"/>
          <w:sz w:val="22"/>
          <w:szCs w:val="22"/>
        </w:rPr>
      </w:pPr>
    </w:p>
    <w:sectPr w:rsidR="008D5239" w:rsidRPr="004744EF" w:rsidSect="00EA2CA0">
      <w:footerReference w:type="default" r:id="rId7"/>
      <w:pgSz w:w="11907" w:h="16840"/>
      <w:pgMar w:top="993" w:right="851" w:bottom="426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AFB" w:rsidRDefault="00975AFB">
      <w:r>
        <w:separator/>
      </w:r>
    </w:p>
  </w:endnote>
  <w:endnote w:type="continuationSeparator" w:id="0">
    <w:p w:rsidR="00975AFB" w:rsidRDefault="00975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A3C" w:rsidRDefault="00736A3C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AFB" w:rsidRDefault="00975AFB">
      <w:r>
        <w:separator/>
      </w:r>
    </w:p>
  </w:footnote>
  <w:footnote w:type="continuationSeparator" w:id="0">
    <w:p w:rsidR="00975AFB" w:rsidRDefault="00975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6506"/>
    <w:multiLevelType w:val="hybridMultilevel"/>
    <w:tmpl w:val="AFB68EEE"/>
    <w:lvl w:ilvl="0" w:tplc="005E961A">
      <w:start w:val="3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37020349"/>
    <w:multiLevelType w:val="hybridMultilevel"/>
    <w:tmpl w:val="4D2AB998"/>
    <w:lvl w:ilvl="0" w:tplc="08CA9CD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05E961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021B5"/>
    <w:multiLevelType w:val="hybridMultilevel"/>
    <w:tmpl w:val="C720BAE8"/>
    <w:lvl w:ilvl="0" w:tplc="08CA9CD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04F82"/>
    <w:multiLevelType w:val="hybridMultilevel"/>
    <w:tmpl w:val="CB10DA28"/>
    <w:lvl w:ilvl="0" w:tplc="005E961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E0B02"/>
    <w:multiLevelType w:val="hybridMultilevel"/>
    <w:tmpl w:val="90C2D8E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73594"/>
    <w:multiLevelType w:val="hybridMultilevel"/>
    <w:tmpl w:val="4008E17A"/>
    <w:lvl w:ilvl="0" w:tplc="005E961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DC203F"/>
    <w:multiLevelType w:val="hybridMultilevel"/>
    <w:tmpl w:val="90C2D8E0"/>
    <w:lvl w:ilvl="0" w:tplc="5AA85AE8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0A0"/>
    <w:rsid w:val="000136A8"/>
    <w:rsid w:val="00055254"/>
    <w:rsid w:val="000616B8"/>
    <w:rsid w:val="00065ED1"/>
    <w:rsid w:val="000833E4"/>
    <w:rsid w:val="0008627C"/>
    <w:rsid w:val="000A17D9"/>
    <w:rsid w:val="000B358C"/>
    <w:rsid w:val="000E0899"/>
    <w:rsid w:val="000E4B9F"/>
    <w:rsid w:val="00101920"/>
    <w:rsid w:val="00102374"/>
    <w:rsid w:val="00117C39"/>
    <w:rsid w:val="00126E4B"/>
    <w:rsid w:val="00126F9A"/>
    <w:rsid w:val="00155B43"/>
    <w:rsid w:val="00161BC7"/>
    <w:rsid w:val="00181F1E"/>
    <w:rsid w:val="00193BE8"/>
    <w:rsid w:val="001A1FB9"/>
    <w:rsid w:val="001C7275"/>
    <w:rsid w:val="001E4B63"/>
    <w:rsid w:val="00204219"/>
    <w:rsid w:val="00205F29"/>
    <w:rsid w:val="002355D1"/>
    <w:rsid w:val="00237360"/>
    <w:rsid w:val="002420A0"/>
    <w:rsid w:val="002627EE"/>
    <w:rsid w:val="00264AB8"/>
    <w:rsid w:val="00272D55"/>
    <w:rsid w:val="0027730A"/>
    <w:rsid w:val="002855C4"/>
    <w:rsid w:val="002A007D"/>
    <w:rsid w:val="002A17D6"/>
    <w:rsid w:val="002C60E1"/>
    <w:rsid w:val="002F42D2"/>
    <w:rsid w:val="002F4C5A"/>
    <w:rsid w:val="003125A5"/>
    <w:rsid w:val="0033285F"/>
    <w:rsid w:val="003477BB"/>
    <w:rsid w:val="003537BD"/>
    <w:rsid w:val="00383A25"/>
    <w:rsid w:val="003C0776"/>
    <w:rsid w:val="003C2569"/>
    <w:rsid w:val="003C6D9E"/>
    <w:rsid w:val="003E58E7"/>
    <w:rsid w:val="004518A0"/>
    <w:rsid w:val="00457ECB"/>
    <w:rsid w:val="00464F6E"/>
    <w:rsid w:val="004744EF"/>
    <w:rsid w:val="00477D14"/>
    <w:rsid w:val="004B0ED2"/>
    <w:rsid w:val="004B51C6"/>
    <w:rsid w:val="004B66B6"/>
    <w:rsid w:val="004E356A"/>
    <w:rsid w:val="00510D70"/>
    <w:rsid w:val="00512512"/>
    <w:rsid w:val="00516EE1"/>
    <w:rsid w:val="00525B37"/>
    <w:rsid w:val="00544F95"/>
    <w:rsid w:val="005725C4"/>
    <w:rsid w:val="005B314C"/>
    <w:rsid w:val="005C2E07"/>
    <w:rsid w:val="005C64A7"/>
    <w:rsid w:val="005D1A34"/>
    <w:rsid w:val="005D2358"/>
    <w:rsid w:val="00620736"/>
    <w:rsid w:val="006322DE"/>
    <w:rsid w:val="006664AF"/>
    <w:rsid w:val="00681104"/>
    <w:rsid w:val="00692B1E"/>
    <w:rsid w:val="006F4408"/>
    <w:rsid w:val="00736A3C"/>
    <w:rsid w:val="0076315B"/>
    <w:rsid w:val="007741A9"/>
    <w:rsid w:val="0079470D"/>
    <w:rsid w:val="007C4795"/>
    <w:rsid w:val="007C54CB"/>
    <w:rsid w:val="007D4A2C"/>
    <w:rsid w:val="007F1A59"/>
    <w:rsid w:val="00802F22"/>
    <w:rsid w:val="00857F2C"/>
    <w:rsid w:val="00877B64"/>
    <w:rsid w:val="008803AD"/>
    <w:rsid w:val="008855CA"/>
    <w:rsid w:val="008907D2"/>
    <w:rsid w:val="00891B7C"/>
    <w:rsid w:val="008D5239"/>
    <w:rsid w:val="008E69DD"/>
    <w:rsid w:val="008F178D"/>
    <w:rsid w:val="009054CD"/>
    <w:rsid w:val="00917C42"/>
    <w:rsid w:val="0094396E"/>
    <w:rsid w:val="00943B57"/>
    <w:rsid w:val="00964A13"/>
    <w:rsid w:val="00964F69"/>
    <w:rsid w:val="00975AFB"/>
    <w:rsid w:val="009768B1"/>
    <w:rsid w:val="00980BE4"/>
    <w:rsid w:val="00987DFC"/>
    <w:rsid w:val="009A2959"/>
    <w:rsid w:val="009C5946"/>
    <w:rsid w:val="009C7ED5"/>
    <w:rsid w:val="009F238C"/>
    <w:rsid w:val="00A025E1"/>
    <w:rsid w:val="00A17C4C"/>
    <w:rsid w:val="00A21193"/>
    <w:rsid w:val="00A522B8"/>
    <w:rsid w:val="00A6379C"/>
    <w:rsid w:val="00A83CAE"/>
    <w:rsid w:val="00A868A1"/>
    <w:rsid w:val="00AB2128"/>
    <w:rsid w:val="00AD7D58"/>
    <w:rsid w:val="00AE5F33"/>
    <w:rsid w:val="00AF61EC"/>
    <w:rsid w:val="00B757AA"/>
    <w:rsid w:val="00B83682"/>
    <w:rsid w:val="00BC570B"/>
    <w:rsid w:val="00BD5AC0"/>
    <w:rsid w:val="00C32B14"/>
    <w:rsid w:val="00C520B5"/>
    <w:rsid w:val="00C72F14"/>
    <w:rsid w:val="00C9029C"/>
    <w:rsid w:val="00CA14CB"/>
    <w:rsid w:val="00CB0328"/>
    <w:rsid w:val="00D26C2E"/>
    <w:rsid w:val="00D502BE"/>
    <w:rsid w:val="00D81359"/>
    <w:rsid w:val="00D867CA"/>
    <w:rsid w:val="00D95392"/>
    <w:rsid w:val="00DB7950"/>
    <w:rsid w:val="00DC4512"/>
    <w:rsid w:val="00DC5A4C"/>
    <w:rsid w:val="00DD1189"/>
    <w:rsid w:val="00DE1A56"/>
    <w:rsid w:val="00E04ED0"/>
    <w:rsid w:val="00E13657"/>
    <w:rsid w:val="00E25222"/>
    <w:rsid w:val="00E355B9"/>
    <w:rsid w:val="00E526CA"/>
    <w:rsid w:val="00E94830"/>
    <w:rsid w:val="00EA2CA0"/>
    <w:rsid w:val="00EB3A44"/>
    <w:rsid w:val="00ED0B0C"/>
    <w:rsid w:val="00ED4479"/>
    <w:rsid w:val="00EE72BF"/>
    <w:rsid w:val="00EF18D5"/>
    <w:rsid w:val="00F15B31"/>
    <w:rsid w:val="00F85F1D"/>
    <w:rsid w:val="00FA2818"/>
    <w:rsid w:val="00FB7F41"/>
    <w:rsid w:val="00FC1935"/>
    <w:rsid w:val="00FF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AA68A"/>
  <w15:chartTrackingRefBased/>
  <w15:docId w15:val="{0CA29EFE-4786-4062-A0D4-7EF79E0C7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center" w:pos="6804"/>
      </w:tabs>
      <w:jc w:val="right"/>
      <w:outlineLvl w:val="0"/>
    </w:pPr>
    <w:rPr>
      <w:b/>
      <w:sz w:val="24"/>
      <w:lang w:val="en-GB"/>
    </w:rPr>
  </w:style>
  <w:style w:type="paragraph" w:styleId="Titre2">
    <w:name w:val="heading 2"/>
    <w:basedOn w:val="Normal"/>
    <w:next w:val="Normal"/>
    <w:qFormat/>
    <w:pPr>
      <w:keepNext/>
      <w:tabs>
        <w:tab w:val="center" w:pos="6804"/>
      </w:tabs>
      <w:outlineLvl w:val="1"/>
    </w:pPr>
    <w:rPr>
      <w:b/>
      <w:sz w:val="24"/>
      <w:lang w:val="en-GB"/>
    </w:rPr>
  </w:style>
  <w:style w:type="paragraph" w:styleId="Titre3">
    <w:name w:val="heading 3"/>
    <w:basedOn w:val="Normal"/>
    <w:next w:val="Normal"/>
    <w:qFormat/>
    <w:pPr>
      <w:keepNext/>
      <w:tabs>
        <w:tab w:val="center" w:pos="6804"/>
      </w:tabs>
      <w:jc w:val="center"/>
      <w:outlineLvl w:val="2"/>
    </w:pPr>
    <w:rPr>
      <w:b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1843"/>
      </w:tabs>
      <w:ind w:left="138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keepNext/>
      <w:tabs>
        <w:tab w:val="center" w:pos="6804"/>
      </w:tabs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tabs>
        <w:tab w:val="center" w:pos="6804"/>
      </w:tabs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tabs>
        <w:tab w:val="center" w:pos="6804"/>
      </w:tabs>
      <w:outlineLvl w:val="6"/>
    </w:pPr>
    <w:rPr>
      <w:bCs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center" w:pos="1843"/>
      </w:tabs>
      <w:ind w:left="138"/>
      <w:outlineLvl w:val="7"/>
    </w:pPr>
    <w:rPr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1418"/>
        <w:tab w:val="left" w:pos="5103"/>
      </w:tabs>
      <w:jc w:val="center"/>
      <w:outlineLvl w:val="8"/>
    </w:pPr>
    <w:rPr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pPr>
      <w:overflowPunct w:val="0"/>
      <w:autoSpaceDE w:val="0"/>
      <w:autoSpaceDN w:val="0"/>
      <w:adjustRightInd w:val="0"/>
      <w:ind w:left="1276" w:hanging="1276"/>
      <w:textAlignment w:val="baseline"/>
    </w:pPr>
  </w:style>
  <w:style w:type="paragraph" w:styleId="Corpsdetexte">
    <w:name w:val="Body Text"/>
    <w:basedOn w:val="Normal"/>
    <w:pPr>
      <w:tabs>
        <w:tab w:val="center" w:pos="6804"/>
      </w:tabs>
      <w:jc w:val="center"/>
    </w:pPr>
    <w:rPr>
      <w:bCs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pPr>
      <w:autoSpaceDE w:val="0"/>
      <w:autoSpaceDN w:val="0"/>
      <w:ind w:firstLine="1418"/>
      <w:jc w:val="both"/>
    </w:pPr>
    <w:rPr>
      <w:rFonts w:ascii="Arial" w:hAnsi="Arial" w:cs="Arial"/>
      <w:noProof/>
      <w:lang w:val="en-US"/>
    </w:rPr>
  </w:style>
  <w:style w:type="paragraph" w:styleId="Retraitcorpsdetexte3">
    <w:name w:val="Body Text Indent 3"/>
    <w:basedOn w:val="Normal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paragraph" w:styleId="Notedebasdepage">
    <w:name w:val="footnote text"/>
    <w:basedOn w:val="Normal"/>
    <w:link w:val="NotedebasdepageCar"/>
    <w:semiHidden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rsid w:val="003125A5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u w:val="single"/>
    </w:rPr>
  </w:style>
  <w:style w:type="paragraph" w:styleId="Sous-titre">
    <w:name w:val="Subtitle"/>
    <w:basedOn w:val="Normal"/>
    <w:qFormat/>
    <w:rsid w:val="003125A5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lang w:val="en-GB"/>
    </w:rPr>
  </w:style>
  <w:style w:type="table" w:styleId="Grilledutableau">
    <w:name w:val="Table Grid"/>
    <w:basedOn w:val="TableauNormal"/>
    <w:rsid w:val="00AB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semiHidden/>
    <w:rsid w:val="004B0ED2"/>
    <w:pPr>
      <w:widowControl w:val="0"/>
      <w:autoSpaceDE w:val="0"/>
      <w:autoSpaceDN w:val="0"/>
      <w:adjustRightInd w:val="0"/>
      <w:ind w:left="720"/>
      <w:jc w:val="both"/>
    </w:pPr>
    <w:rPr>
      <w:sz w:val="24"/>
      <w:szCs w:val="21"/>
    </w:rPr>
  </w:style>
  <w:style w:type="character" w:customStyle="1" w:styleId="NotedebasdepageCar">
    <w:name w:val="Note de bas de page Car"/>
    <w:link w:val="Notedebasdepage"/>
    <w:semiHidden/>
    <w:rsid w:val="005D1A34"/>
    <w:rPr>
      <w:rFonts w:ascii="Courier New" w:hAnsi="Courier New" w:cs="Courier New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cctp</vt:lpstr>
    </vt:vector>
  </TitlesOfParts>
  <Company>Packard Bell NEC Inc.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cctp</dc:title>
  <dc:subject/>
  <dc:creator>LARTIGAU Richard IEF MINDEF</dc:creator>
  <cp:keywords/>
  <cp:lastModifiedBy>MULLER Catherine TSEF 1CL</cp:lastModifiedBy>
  <cp:revision>5</cp:revision>
  <cp:lastPrinted>2010-04-28T07:04:00Z</cp:lastPrinted>
  <dcterms:created xsi:type="dcterms:W3CDTF">2025-06-25T06:57:00Z</dcterms:created>
  <dcterms:modified xsi:type="dcterms:W3CDTF">2025-11-03T08:56:00Z</dcterms:modified>
</cp:coreProperties>
</file>